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B" w:rsidRDefault="00BB776B" w:rsidP="00DA6FBC">
      <w:pPr>
        <w:jc w:val="center"/>
        <w:rPr>
          <w:rFonts w:ascii="Times New Roman" w:hAnsi="Times New Roman" w:cs="Times New Roman"/>
          <w:sz w:val="28"/>
        </w:rPr>
      </w:pPr>
      <w:r w:rsidRPr="00BB776B">
        <w:rPr>
          <w:rFonts w:ascii="Times New Roman" w:hAnsi="Times New Roman" w:cs="Times New Roman"/>
          <w:sz w:val="28"/>
        </w:rPr>
        <w:t>Перечень выполняемых работ</w:t>
      </w:r>
      <w:r>
        <w:rPr>
          <w:rFonts w:ascii="Times New Roman" w:hAnsi="Times New Roman" w:cs="Times New Roman"/>
          <w:sz w:val="28"/>
        </w:rPr>
        <w:t>.</w:t>
      </w:r>
    </w:p>
    <w:p w:rsidR="00BB776B" w:rsidRDefault="00BB776B">
      <w:pPr>
        <w:rPr>
          <w:rFonts w:ascii="Times New Roman" w:hAnsi="Times New Roman" w:cs="Times New Roman"/>
          <w:sz w:val="28"/>
        </w:rPr>
      </w:pPr>
    </w:p>
    <w:tbl>
      <w:tblPr>
        <w:tblW w:w="906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8094"/>
      </w:tblGrid>
      <w:tr w:rsidR="00BB776B" w:rsidRPr="00BB776B" w:rsidTr="00BB776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76B" w:rsidRPr="00BB776B" w:rsidRDefault="00BB776B" w:rsidP="00BB776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BB776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76B" w:rsidRPr="00BB776B" w:rsidRDefault="00BB776B" w:rsidP="00BB776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</w:pPr>
            <w:r w:rsidRPr="00BB776B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 xml:space="preserve">Создание объектов для </w:t>
            </w:r>
            <w:proofErr w:type="spellStart"/>
            <w:r w:rsidRPr="00BB776B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нанометрологии</w:t>
            </w:r>
            <w:proofErr w:type="spellEnd"/>
          </w:p>
        </w:tc>
      </w:tr>
      <w:tr w:rsidR="00BB776B" w:rsidRPr="00BB776B" w:rsidTr="00BB776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76B" w:rsidRPr="00BB776B" w:rsidRDefault="00BB776B" w:rsidP="00B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BB776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76B" w:rsidRPr="00BB776B" w:rsidRDefault="00BB776B" w:rsidP="00BB776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</w:pPr>
            <w:r w:rsidRPr="00BB776B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Создание атомно-гладких поверхностей кремния большой площади</w:t>
            </w:r>
          </w:p>
        </w:tc>
      </w:tr>
      <w:tr w:rsidR="00BB776B" w:rsidRPr="00BB776B" w:rsidTr="00BB776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76B" w:rsidRPr="00BB776B" w:rsidRDefault="00BB776B" w:rsidP="00B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BB776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76B" w:rsidRPr="00BB776B" w:rsidRDefault="00BB776B" w:rsidP="00BB776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</w:pPr>
            <w:r w:rsidRPr="00BB776B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 xml:space="preserve">Управление морфологией поверхности кремния в условиях сублимации, эпитаксии и газовых реакций </w:t>
            </w:r>
            <w:proofErr w:type="spellStart"/>
            <w:r w:rsidRPr="00BB776B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in-situ</w:t>
            </w:r>
            <w:proofErr w:type="spellEnd"/>
          </w:p>
        </w:tc>
      </w:tr>
      <w:tr w:rsidR="00BB776B" w:rsidRPr="00BB776B" w:rsidTr="00BB776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76B" w:rsidRPr="00BB776B" w:rsidRDefault="00BB776B" w:rsidP="00B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BB776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776B" w:rsidRPr="00BB776B" w:rsidRDefault="00BB776B" w:rsidP="00BB776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</w:pPr>
            <w:r w:rsidRPr="00BB776B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 xml:space="preserve">Создание и изучение полупроводниковых </w:t>
            </w:r>
            <w:proofErr w:type="spellStart"/>
            <w:r w:rsidRPr="00BB776B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наноструктур</w:t>
            </w:r>
            <w:proofErr w:type="spellEnd"/>
            <w:r w:rsidRPr="00BB776B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 xml:space="preserve"> на поверхности кремния методами эпитаксии в сверхвысоковакуумной камере СТМ</w:t>
            </w:r>
          </w:p>
        </w:tc>
      </w:tr>
    </w:tbl>
    <w:p w:rsidR="00BB776B" w:rsidRDefault="00BB776B">
      <w:pPr>
        <w:rPr>
          <w:rFonts w:ascii="Times New Roman" w:hAnsi="Times New Roman" w:cs="Times New Roman"/>
          <w:sz w:val="28"/>
        </w:rPr>
      </w:pPr>
    </w:p>
    <w:p w:rsidR="00BB776B" w:rsidRDefault="00BB776B" w:rsidP="00DA6F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B776B">
        <w:rPr>
          <w:rFonts w:ascii="Times New Roman" w:hAnsi="Times New Roman" w:cs="Times New Roman"/>
          <w:sz w:val="28"/>
        </w:rPr>
        <w:t>орядок определения стоимости</w:t>
      </w:r>
      <w:r>
        <w:rPr>
          <w:rFonts w:ascii="Times New Roman" w:hAnsi="Times New Roman" w:cs="Times New Roman"/>
          <w:sz w:val="28"/>
        </w:rPr>
        <w:t xml:space="preserve"> работ.</w:t>
      </w:r>
    </w:p>
    <w:p w:rsidR="00BB776B" w:rsidRPr="00DA6FBC" w:rsidRDefault="00DA6FBC" w:rsidP="00DA6FBC">
      <w:pPr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выполняемы на УНУ МАССК-ИФП являются не стандартными, поэтому цена работ может быть определена только после подачи заявки на выполнения работ. </w:t>
      </w:r>
      <w:bookmarkStart w:id="0" w:name="_GoBack"/>
      <w:bookmarkEnd w:id="0"/>
      <w:r w:rsidR="00BB776B" w:rsidRPr="00DA6FBC">
        <w:rPr>
          <w:rFonts w:ascii="Times New Roman" w:hAnsi="Times New Roman" w:cs="Times New Roman"/>
          <w:sz w:val="28"/>
        </w:rPr>
        <w:t>После подачи заявки на выполнения работ, ученый совет УНУ рассмотрит целесообразность и возможность выполнения предлагаемых работ. В случае положительного решения будет проведен расчет стоимости заказываемых работ с учетом степени их сложно</w:t>
      </w:r>
      <w:r w:rsidRPr="00DA6FBC">
        <w:rPr>
          <w:rFonts w:ascii="Times New Roman" w:hAnsi="Times New Roman" w:cs="Times New Roman"/>
          <w:sz w:val="28"/>
        </w:rPr>
        <w:t>сти, затрачиваемых материалов и</w:t>
      </w:r>
      <w:r w:rsidR="00BB776B" w:rsidRPr="00DA6FBC">
        <w:rPr>
          <w:rFonts w:ascii="Times New Roman" w:hAnsi="Times New Roman" w:cs="Times New Roman"/>
          <w:sz w:val="28"/>
        </w:rPr>
        <w:t xml:space="preserve"> заявителю будет </w:t>
      </w:r>
      <w:r w:rsidRPr="00DA6FBC">
        <w:rPr>
          <w:rFonts w:ascii="Times New Roman" w:hAnsi="Times New Roman" w:cs="Times New Roman"/>
          <w:sz w:val="28"/>
        </w:rPr>
        <w:t>выставлена цена работ.</w:t>
      </w:r>
    </w:p>
    <w:sectPr w:rsidR="00BB776B" w:rsidRPr="00DA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499"/>
    <w:multiLevelType w:val="hybridMultilevel"/>
    <w:tmpl w:val="96A0E40A"/>
    <w:lvl w:ilvl="0" w:tplc="38E63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1395D"/>
    <w:multiLevelType w:val="hybridMultilevel"/>
    <w:tmpl w:val="76A2C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2"/>
    <w:rsid w:val="00456E5B"/>
    <w:rsid w:val="00A64A9B"/>
    <w:rsid w:val="00BB776B"/>
    <w:rsid w:val="00C01732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3B50"/>
  <w15:chartTrackingRefBased/>
  <w15:docId w15:val="{99E24AC8-5752-4280-B30D-C128D27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77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</dc:creator>
  <cp:keywords/>
  <dc:description/>
  <cp:lastModifiedBy>sitnikov</cp:lastModifiedBy>
  <cp:revision>2</cp:revision>
  <dcterms:created xsi:type="dcterms:W3CDTF">2022-03-29T05:38:00Z</dcterms:created>
  <dcterms:modified xsi:type="dcterms:W3CDTF">2022-03-30T04:38:00Z</dcterms:modified>
</cp:coreProperties>
</file>